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  <w:t>Briard</w:t>
        <w:tab/>
        <w:tab/>
        <w:tab/>
        <w:tab/>
        <w:tab/>
        <w:tab/>
        <w:tab/>
        <w:tab/>
        <w:tab/>
        <w:t xml:space="preserve">      </w:t>
        <w:tab/>
        <w:tab/>
        <w:t xml:space="preserve">                 SIO2</w:t>
      </w:r>
      <w:r/>
    </w:p>
    <w:p>
      <w:pPr>
        <w:pStyle w:val="Normal"/>
        <w:spacing w:lineRule="auto" w:line="240" w:before="0" w:after="0"/>
        <w:rPr/>
      </w:pPr>
      <w:r>
        <w:rPr/>
        <w:t>Jordan</w:t>
        <w:tab/>
        <w:tab/>
        <w:tab/>
        <w:tab/>
        <w:tab/>
        <w:tab/>
        <w:tab/>
        <w:tab/>
        <w:tab/>
        <w:tab/>
        <w:tab/>
        <w:t xml:space="preserve">    21/01/2018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8"/>
          <w:u w:val="single"/>
          <w:sz w:val="28"/>
          <w:szCs w:val="24"/>
        </w:rPr>
      </w:pPr>
      <w:r>
        <w:rPr>
          <w:sz w:val="28"/>
          <w:szCs w:val="24"/>
          <w:u w:val="single"/>
        </w:rPr>
        <w:t>Compte rendu hebdomadaire</w:t>
      </w:r>
      <w:r/>
    </w:p>
    <w:p>
      <w:pPr>
        <w:pStyle w:val="Normal"/>
        <w:spacing w:lineRule="auto" w:line="240" w:before="0" w:after="0"/>
        <w:jc w:val="center"/>
        <w:rPr>
          <w:sz w:val="28"/>
          <w:u w:val="single"/>
          <w:sz w:val="28"/>
          <w:szCs w:val="24"/>
        </w:rPr>
      </w:pPr>
      <w:r>
        <w:rPr>
          <w:sz w:val="28"/>
          <w:szCs w:val="24"/>
          <w:u w:val="single"/>
        </w:rPr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ab/>
        <w:t xml:space="preserve">De nombreuses tentatives à réussir l’injection SQL sans succès. </w:t>
      </w:r>
      <w:r>
        <w:rPr>
          <w:sz w:val="24"/>
          <w:szCs w:val="24"/>
        </w:rPr>
        <w:t>Avec ces tentatives, j'ai continué à naviguer sur internet a la recherche d'informations et de tutos sur les injections SQL.</w:t>
      </w:r>
      <w:r/>
    </w:p>
    <w:p>
      <w:pPr>
        <w:pStyle w:val="Normal"/>
        <w:spacing w:lineRule="auto" w:line="240" w:before="0" w:after="0"/>
        <w:jc w:val="both"/>
      </w:pPr>
      <w:r>
        <w:rPr>
          <w:sz w:val="24"/>
          <w:szCs w:val="24"/>
        </w:rPr>
        <w:tab/>
        <w:t>En même temps que ces tentatives d'injections SQL, documentation a l'aide des revues mises a disposition par mon tuteur.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Lundi, réunion soudaine entre mon tuteur et deux personnes. La personne était venue demander l’avis d’un professionnel suite a un piratage complet de son ordinateur et de sa LiveBox. A expliquer tout ce qu’il s’est passé dans les moindre détail toute la matinée.</w:t>
      </w:r>
      <w:r/>
    </w:p>
    <w:p>
      <w:pPr>
        <w:pStyle w:val="Normal"/>
        <w:spacing w:lineRule="auto" w:line="240" w:before="0" w:after="0"/>
        <w:ind w:firstLine="708"/>
        <w:jc w:val="both"/>
      </w:pPr>
      <w:r>
        <w:rPr>
          <w:sz w:val="24"/>
          <w:szCs w:val="24"/>
        </w:rPr>
        <w:t>En résumé : c</w:t>
      </w:r>
      <w:r>
        <w:rPr>
          <w:sz w:val="24"/>
          <w:szCs w:val="24"/>
        </w:rPr>
        <w:t xml:space="preserve">’est une fausse assistance de Microsoft qui a eu accès a l’ordinateur et au réseau de la personne suite a l’autorisation de prendre contrôle de l’ordinateur à distance. Assistance qui était certifié gratuite a envoyé une facture. Suite a ça ils ont dit ne pas être payé et donc voulaient que la personne règle ceci, elle tente d’aller sur le site de sa banque et remarque grâce 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des détails que c’est une fausse page web.</w:t>
      </w:r>
      <w:r/>
    </w:p>
    <w:p>
      <w:pPr>
        <w:pStyle w:val="Normal"/>
        <w:spacing w:lineRule="auto" w:line="240" w:before="0" w:after="0"/>
        <w:ind w:firstLine="708"/>
        <w:jc w:val="both"/>
      </w:pPr>
      <w:r>
        <w:rPr>
          <w:sz w:val="24"/>
          <w:szCs w:val="24"/>
        </w:rPr>
        <w:t xml:space="preserve">Suite a la découverte de la fausse page, </w:t>
      </w:r>
      <w:r>
        <w:rPr>
          <w:sz w:val="24"/>
          <w:szCs w:val="24"/>
        </w:rPr>
        <w:t xml:space="preserve">elle </w:t>
      </w:r>
      <w:r>
        <w:rPr>
          <w:sz w:val="24"/>
          <w:szCs w:val="24"/>
        </w:rPr>
        <w:t xml:space="preserve">appel le ministère de l’intérieur qui conseil </w:t>
      </w:r>
      <w:r>
        <w:rPr>
          <w:sz w:val="24"/>
          <w:szCs w:val="24"/>
        </w:rPr>
        <w:t>d'enlever</w:t>
      </w:r>
      <w:r>
        <w:rPr>
          <w:sz w:val="24"/>
          <w:szCs w:val="24"/>
        </w:rPr>
        <w:t xml:space="preserve"> toute alimentation de l’ordinateur et de déconnecter la box. </w:t>
      </w:r>
      <w:r>
        <w:rPr>
          <w:sz w:val="24"/>
          <w:szCs w:val="24"/>
        </w:rPr>
        <w:t>Ensuite</w:t>
      </w:r>
      <w:r>
        <w:rPr>
          <w:sz w:val="24"/>
          <w:szCs w:val="24"/>
        </w:rPr>
        <w:t xml:space="preserve"> le ministère conseil d’aller voir des professionnels et donne mon tuteur comme contact.</w:t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Suite au récit, mon tuteur donne plusieurs conseils : changer d’ordinateur et demander à changer complètement son réseau ou d’opérateur.</w:t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708"/>
        <w:jc w:val="both"/>
      </w:pPr>
      <w:r>
        <w:rPr>
          <w:sz w:val="24"/>
          <w:szCs w:val="24"/>
        </w:rPr>
        <w:t xml:space="preserve">Documentation sur PhpDocumentor afin de finir </w:t>
      </w:r>
      <w:r>
        <w:rPr>
          <w:sz w:val="24"/>
          <w:szCs w:val="24"/>
        </w:rPr>
        <w:t>la revue de code</w:t>
      </w:r>
      <w:r>
        <w:rPr>
          <w:sz w:val="24"/>
          <w:szCs w:val="24"/>
        </w:rPr>
        <w:t>.</w:t>
      </w:r>
      <w:r/>
    </w:p>
    <w:p>
      <w:pPr>
        <w:pStyle w:val="Normal"/>
        <w:spacing w:lineRule="auto" w:line="240" w:before="0" w:after="0"/>
        <w:ind w:firstLine="708"/>
        <w:jc w:val="both"/>
      </w:pPr>
      <w:r>
        <w:rPr>
          <w:sz w:val="24"/>
          <w:szCs w:val="24"/>
        </w:rPr>
        <w:t>Documentation sur sqlmap pour tenter l’injection également.</w:t>
      </w:r>
      <w:r/>
    </w:p>
    <w:p>
      <w:pPr>
        <w:pStyle w:val="Normal"/>
        <w:spacing w:lineRule="auto" w:line="240" w:before="0" w:after="0"/>
        <w:ind w:firstLine="708"/>
        <w:jc w:val="both"/>
      </w:pPr>
      <w:r>
        <w:rPr>
          <w:sz w:val="24"/>
          <w:szCs w:val="24"/>
        </w:rPr>
        <w:t>Installation et utilisation de sqlmap afin de faire l’injection. Aucun succès</w:t>
      </w:r>
      <w:bookmarkStart w:id="0" w:name="_GoBack"/>
      <w:bookmarkEnd w:id="0"/>
      <w:r>
        <w:rPr>
          <w:sz w:val="24"/>
          <w:szCs w:val="24"/>
        </w:rPr>
        <w:t xml:space="preserve"> pour le moment. </w:t>
      </w:r>
      <w:r>
        <w:rPr>
          <w:sz w:val="24"/>
          <w:szCs w:val="24"/>
        </w:rPr>
        <w:t>En suivant des tutos et en utilisant la ligne utilisé dans le CVE, aucune faille trouvé.</w:t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  <w:t>Plusieurs taches à finir : revue de code, étude de la base, réussir l’injection SQL</w:t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 w:before="0" w:after="0"/>
        <w:ind w:firstLine="708"/>
        <w:jc w:val="both"/>
        <w:rPr>
          <w:sz w:val="24"/>
          <w:sz w:val="24"/>
          <w:szCs w:val="24"/>
        </w:rPr>
      </w:pPr>
      <w:r>
        <w:rPr/>
      </w:r>
      <w:r/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Pieddepage"/>
          <w:jc w:val="right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Pieddepage"/>
    </w:pPr>
    <w:r>
      <w:rPr/>
    </w:r>
    <w:r/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56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enInternet">
    <w:name w:val="Lien Internet"/>
    <w:basedOn w:val="DefaultParagraphFont"/>
    <w:uiPriority w:val="99"/>
    <w:semiHidden/>
    <w:unhideWhenUsed/>
    <w:rsid w:val="00135d34"/>
    <w:rPr>
      <w:color w:val="0000FF"/>
      <w:u w:val="single"/>
      <w:lang w:val="zxx" w:eastAsia="zxx" w:bidi="zxx"/>
    </w:rPr>
  </w:style>
  <w:style w:type="character" w:styleId="EntteCar" w:customStyle="1">
    <w:name w:val="En-tête Car"/>
    <w:basedOn w:val="DefaultParagraphFont"/>
    <w:link w:val="En-tte"/>
    <w:uiPriority w:val="99"/>
    <w:rsid w:val="00135d34"/>
    <w:rPr/>
  </w:style>
  <w:style w:type="character" w:styleId="PieddepageCar" w:customStyle="1">
    <w:name w:val="Pied de page Car"/>
    <w:basedOn w:val="DefaultParagraphFont"/>
    <w:link w:val="Pieddepage"/>
    <w:uiPriority w:val="99"/>
    <w:rsid w:val="00135d34"/>
    <w:rPr/>
  </w:style>
  <w:style w:type="character" w:styleId="ListLabel1">
    <w:name w:val="ListLabel 1"/>
    <w:rPr>
      <w:rFonts w:eastAsia="Calibri" w:cs="Calibri"/>
    </w:rPr>
  </w:style>
  <w:style w:type="character" w:styleId="ListLabel2">
    <w:name w:val="ListLabel 2"/>
    <w:rPr>
      <w:rFonts w:cs="Courier New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a52ad0"/>
    <w:pPr>
      <w:spacing w:before="0" w:after="160"/>
      <w:ind w:left="720" w:hanging="0"/>
      <w:contextualSpacing/>
    </w:pPr>
    <w:rPr/>
  </w:style>
  <w:style w:type="paragraph" w:styleId="Entte">
    <w:name w:val="En-tête"/>
    <w:basedOn w:val="Normal"/>
    <w:link w:val="En-tteCar"/>
    <w:uiPriority w:val="99"/>
    <w:unhideWhenUsed/>
    <w:rsid w:val="00135d3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Pied de page"/>
    <w:basedOn w:val="Normal"/>
    <w:link w:val="PieddepageCar"/>
    <w:uiPriority w:val="99"/>
    <w:unhideWhenUsed/>
    <w:rsid w:val="00135d3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LibreOffice/4.3.3.2$Linux_x86 LibreOffice_project/430m0$Build-2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2018-01-07T17:33:00Z</dcterms:created>
  <dc:creator>Jordan Briard</dc:creator>
  <dc:language>fr-FR</dc:language>
  <dcterms:modified xsi:type="dcterms:W3CDTF">2018-01-23T09:16:03Z</dcterms:modified>
  <cp:revision>4</cp:revision>
</cp:coreProperties>
</file>